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Základní škola, mateřská škola a základní umělecká škola Easyspeak z. ú., Pražská 405, Řitka, IČO: 05373786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DOTAZNÍK PRO RODIČE NASTUPUJÍCÍHO DÍTĚTE  ZŠ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Jméno a příjmení dítěte …………………………………………….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Datum narození             ………………………………………….....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DŮLEŽITÁ UPOZORNĚNÍ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(pokud nemáte co sdělit - proškrtněte)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Alergie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……………………………………………………………………………………………...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………………………………………………………………………………………………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Dítě bere pravidelně léky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……………………………………………………………………………………………..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……………………………………………………………………………………………..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Jiná upozornění škole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……………………………………………………………………………………………..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…………………………………………………………………………………………….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101600</wp:posOffset>
                </wp:positionV>
                <wp:extent cx="212725" cy="2127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45988" y="3679988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70AD47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101600</wp:posOffset>
                </wp:positionV>
                <wp:extent cx="212725" cy="2127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25" cy="212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Souhlasím s použitím a nakládáním výše uvedených informací v rámci školní výuky v souladu s příslušnými ustanoveními Nařízení Evropského parlamentu a Rady (EU) 2016/679 ze dne 27. dubna 2016 o ochraně fyzických osob v souvislosti se zpracováním osobních údajů a o volném pohybu těchto údajů a o zrušení směrnice 95/46/ES (obecné nařízení o ochraně osobních údajů).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…………………………………………..       dne  ……………………………………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. . . . . . . . . . . . . . .. . . . . . . .                                       . . . . . . . . . . . . . . . . . . . . . . . 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Jméno a příjmení                                                  podpis zákonného zástupce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und" w:val="und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Nadpis1Char">
    <w:name w:val="Nadpis 1 Char"/>
    <w:next w:val="Nadpis1Char"/>
    <w:autoRedefine w:val="0"/>
    <w:hidden w:val="0"/>
    <w:qFormat w:val="0"/>
    <w:rPr>
      <w:rFonts w:ascii="Cambria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small">
    <w:name w:val="small"/>
    <w:basedOn w:val="Standardnípísmoodstavce"/>
    <w:next w:val="smal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Zápatí">
    <w:name w:val="Zápatí"/>
    <w:basedOn w:val="Normální"/>
    <w:next w:val="Zápatí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cs-CZ" w:val="cs-CZ"/>
    </w:rPr>
  </w:style>
  <w:style w:type="character" w:styleId="ZápatíChar">
    <w:name w:val="Zápatí Char"/>
    <w:basedOn w:val="Standardnípísmoodstavce"/>
    <w:next w:val="Zápatí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6rOaL5iN1b79rDQgSC8THwoBew==">CgMxLjA4AHIhMUxVa1lvcHNwM3JnSG5CZ25meGJqajBTaDh0U0Q1YV9M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2020-07-28T07:34:00Z</dcterms:created>
  <dc:creator>Vlasatá</dc:creator>
</cp:coreProperties>
</file>